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03C" w:rsidRDefault="00485D9E">
      <w:pPr>
        <w:ind w:firstLineChars="500" w:firstLine="2209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设备功能和配置需求表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8"/>
        <w:gridCol w:w="1324"/>
        <w:gridCol w:w="1401"/>
        <w:gridCol w:w="1336"/>
        <w:gridCol w:w="195"/>
        <w:gridCol w:w="1836"/>
      </w:tblGrid>
      <w:tr w:rsidR="0058503C">
        <w:tc>
          <w:tcPr>
            <w:tcW w:w="2628" w:type="dxa"/>
          </w:tcPr>
          <w:p w:rsidR="0058503C" w:rsidRDefault="00485D9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设备名称</w:t>
            </w:r>
          </w:p>
        </w:tc>
        <w:tc>
          <w:tcPr>
            <w:tcW w:w="2725" w:type="dxa"/>
            <w:gridSpan w:val="2"/>
          </w:tcPr>
          <w:p w:rsidR="0058503C" w:rsidRDefault="00260C4D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全自动</w:t>
            </w:r>
            <w:r>
              <w:rPr>
                <w:sz w:val="28"/>
                <w:szCs w:val="28"/>
              </w:rPr>
              <w:t>尿液分析仪</w:t>
            </w:r>
          </w:p>
        </w:tc>
        <w:tc>
          <w:tcPr>
            <w:tcW w:w="1336" w:type="dxa"/>
          </w:tcPr>
          <w:p w:rsidR="0058503C" w:rsidRDefault="00485D9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申购科室</w:t>
            </w:r>
          </w:p>
        </w:tc>
        <w:tc>
          <w:tcPr>
            <w:tcW w:w="2031" w:type="dxa"/>
            <w:gridSpan w:val="2"/>
          </w:tcPr>
          <w:p w:rsidR="0058503C" w:rsidRPr="00260C4D" w:rsidRDefault="00260C4D">
            <w:pPr>
              <w:jc w:val="center"/>
              <w:rPr>
                <w:szCs w:val="21"/>
              </w:rPr>
            </w:pPr>
            <w:r w:rsidRPr="00260C4D">
              <w:rPr>
                <w:rFonts w:hint="eastAsia"/>
                <w:szCs w:val="21"/>
              </w:rPr>
              <w:t>华西</w:t>
            </w:r>
            <w:r w:rsidRPr="00260C4D">
              <w:rPr>
                <w:szCs w:val="21"/>
              </w:rPr>
              <w:t>厦门医院实验医学科</w:t>
            </w:r>
          </w:p>
        </w:tc>
      </w:tr>
      <w:tr w:rsidR="0058503C">
        <w:tc>
          <w:tcPr>
            <w:tcW w:w="2628" w:type="dxa"/>
            <w:vMerge w:val="restart"/>
          </w:tcPr>
          <w:p w:rsidR="0058503C" w:rsidRDefault="00485D9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生产</w:t>
            </w:r>
            <w:r>
              <w:rPr>
                <w:sz w:val="28"/>
                <w:szCs w:val="28"/>
              </w:rPr>
              <w:t>厂家或</w:t>
            </w:r>
            <w:r>
              <w:rPr>
                <w:rFonts w:hint="eastAsia"/>
                <w:sz w:val="28"/>
                <w:szCs w:val="28"/>
              </w:rPr>
              <w:t>供应商</w:t>
            </w:r>
            <w:r>
              <w:rPr>
                <w:sz w:val="28"/>
                <w:szCs w:val="28"/>
              </w:rPr>
              <w:br/>
            </w:r>
            <w:r>
              <w:rPr>
                <w:rFonts w:hint="eastAsia"/>
                <w:sz w:val="28"/>
                <w:szCs w:val="28"/>
              </w:rPr>
              <w:t>（三家</w:t>
            </w:r>
            <w:r>
              <w:rPr>
                <w:sz w:val="28"/>
                <w:szCs w:val="28"/>
              </w:rPr>
              <w:t>或三家以上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2725" w:type="dxa"/>
            <w:gridSpan w:val="2"/>
          </w:tcPr>
          <w:p w:rsidR="0058503C" w:rsidRPr="005811AE" w:rsidRDefault="0058503C" w:rsidP="005811AE">
            <w:pPr>
              <w:pStyle w:val="a5"/>
              <w:numPr>
                <w:ilvl w:val="0"/>
                <w:numId w:val="1"/>
              </w:numPr>
              <w:ind w:firstLineChars="0"/>
              <w:jc w:val="center"/>
              <w:rPr>
                <w:sz w:val="28"/>
                <w:szCs w:val="28"/>
              </w:rPr>
            </w:pPr>
          </w:p>
        </w:tc>
        <w:tc>
          <w:tcPr>
            <w:tcW w:w="3367" w:type="dxa"/>
            <w:gridSpan w:val="3"/>
          </w:tcPr>
          <w:p w:rsidR="0058503C" w:rsidRDefault="0058503C" w:rsidP="00643717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  <w:p w:rsidR="005811AE" w:rsidRPr="005811AE" w:rsidRDefault="005811AE" w:rsidP="00643717">
            <w:pPr>
              <w:pStyle w:val="a5"/>
              <w:numPr>
                <w:ilvl w:val="0"/>
                <w:numId w:val="1"/>
              </w:numPr>
              <w:spacing w:line="320" w:lineRule="exact"/>
              <w:ind w:firstLineChars="0"/>
              <w:jc w:val="center"/>
              <w:rPr>
                <w:sz w:val="28"/>
                <w:szCs w:val="28"/>
              </w:rPr>
            </w:pPr>
          </w:p>
        </w:tc>
      </w:tr>
      <w:tr w:rsidR="0058503C">
        <w:trPr>
          <w:trHeight w:val="482"/>
        </w:trPr>
        <w:tc>
          <w:tcPr>
            <w:tcW w:w="2628" w:type="dxa"/>
            <w:vMerge/>
          </w:tcPr>
          <w:p w:rsidR="0058503C" w:rsidRDefault="005850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25" w:type="dxa"/>
            <w:gridSpan w:val="2"/>
          </w:tcPr>
          <w:p w:rsidR="0058503C" w:rsidRPr="005811AE" w:rsidRDefault="0058503C" w:rsidP="005811AE">
            <w:pPr>
              <w:pStyle w:val="a5"/>
              <w:numPr>
                <w:ilvl w:val="0"/>
                <w:numId w:val="1"/>
              </w:numPr>
              <w:ind w:firstLineChars="0"/>
              <w:jc w:val="center"/>
              <w:rPr>
                <w:sz w:val="28"/>
                <w:szCs w:val="28"/>
              </w:rPr>
            </w:pPr>
          </w:p>
        </w:tc>
        <w:tc>
          <w:tcPr>
            <w:tcW w:w="3367" w:type="dxa"/>
            <w:gridSpan w:val="3"/>
          </w:tcPr>
          <w:p w:rsidR="0058503C" w:rsidRPr="00643717" w:rsidRDefault="0058503C" w:rsidP="00643717">
            <w:pPr>
              <w:pStyle w:val="a5"/>
              <w:numPr>
                <w:ilvl w:val="0"/>
                <w:numId w:val="1"/>
              </w:numPr>
              <w:spacing w:line="320" w:lineRule="exact"/>
              <w:ind w:firstLineChars="0"/>
              <w:jc w:val="center"/>
              <w:rPr>
                <w:sz w:val="28"/>
                <w:szCs w:val="28"/>
              </w:rPr>
            </w:pPr>
          </w:p>
        </w:tc>
      </w:tr>
      <w:tr w:rsidR="0058503C">
        <w:trPr>
          <w:trHeight w:val="152"/>
        </w:trPr>
        <w:tc>
          <w:tcPr>
            <w:tcW w:w="2628" w:type="dxa"/>
          </w:tcPr>
          <w:p w:rsidR="0058503C" w:rsidRDefault="00485D9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科室是否有该设备</w:t>
            </w:r>
          </w:p>
        </w:tc>
        <w:tc>
          <w:tcPr>
            <w:tcW w:w="1324" w:type="dxa"/>
          </w:tcPr>
          <w:p w:rsidR="0058503C" w:rsidRDefault="005850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32" w:type="dxa"/>
            <w:gridSpan w:val="3"/>
          </w:tcPr>
          <w:p w:rsidR="0058503C" w:rsidRDefault="00485D9E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是否有专机专用耗材</w:t>
            </w:r>
          </w:p>
        </w:tc>
        <w:tc>
          <w:tcPr>
            <w:tcW w:w="1836" w:type="dxa"/>
          </w:tcPr>
          <w:p w:rsidR="0058503C" w:rsidRDefault="002A3834" w:rsidP="005E78A6">
            <w:pPr>
              <w:spacing w:line="32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</w:t>
            </w:r>
          </w:p>
        </w:tc>
      </w:tr>
      <w:tr w:rsidR="0058503C" w:rsidTr="00143FA5">
        <w:trPr>
          <w:trHeight w:val="1975"/>
        </w:trPr>
        <w:tc>
          <w:tcPr>
            <w:tcW w:w="2628" w:type="dxa"/>
            <w:vAlign w:val="center"/>
          </w:tcPr>
          <w:p w:rsidR="0058503C" w:rsidRDefault="00485D9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设备需要满足功能要求</w:t>
            </w:r>
          </w:p>
          <w:p w:rsidR="0058503C" w:rsidRDefault="00485D9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(</w:t>
            </w:r>
            <w:r>
              <w:rPr>
                <w:rFonts w:hint="eastAsia"/>
                <w:sz w:val="28"/>
                <w:szCs w:val="28"/>
              </w:rPr>
              <w:t>条目式</w:t>
            </w:r>
            <w:r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6092" w:type="dxa"/>
            <w:gridSpan w:val="5"/>
          </w:tcPr>
          <w:p w:rsidR="00D950A3" w:rsidRPr="00CC20BA" w:rsidRDefault="00D950A3" w:rsidP="00D950A3">
            <w:pPr>
              <w:pStyle w:val="a5"/>
              <w:spacing w:line="276" w:lineRule="auto"/>
              <w:ind w:left="-76" w:firstLineChars="0" w:firstLine="0"/>
              <w:rPr>
                <w:b/>
              </w:rPr>
            </w:pPr>
            <w:r>
              <w:rPr>
                <w:rFonts w:hint="eastAsia"/>
                <w:b/>
              </w:rPr>
              <w:t xml:space="preserve">1. </w:t>
            </w:r>
            <w:proofErr w:type="gramStart"/>
            <w:r w:rsidRPr="00CC20BA">
              <w:rPr>
                <w:rFonts w:hint="eastAsia"/>
                <w:b/>
              </w:rPr>
              <w:t>尿干化学分析</w:t>
            </w:r>
            <w:proofErr w:type="gramEnd"/>
            <w:r w:rsidRPr="00CC20BA">
              <w:rPr>
                <w:rFonts w:hint="eastAsia"/>
                <w:b/>
              </w:rPr>
              <w:t>仪</w:t>
            </w:r>
          </w:p>
          <w:p w:rsidR="00D950A3" w:rsidRDefault="004B12F6" w:rsidP="00D950A3">
            <w:pPr>
              <w:pStyle w:val="a5"/>
              <w:spacing w:line="276" w:lineRule="auto"/>
              <w:ind w:left="-76" w:firstLineChars="0" w:firstLine="0"/>
            </w:pPr>
            <w:r>
              <w:t>1.</w:t>
            </w:r>
            <w:r w:rsidR="00D950A3">
              <w:rPr>
                <w:rFonts w:hint="eastAsia"/>
              </w:rPr>
              <w:t>1</w:t>
            </w:r>
            <w:r w:rsidR="00D950A3">
              <w:rPr>
                <w:rFonts w:hint="eastAsia"/>
              </w:rPr>
              <w:t>．可</w:t>
            </w:r>
            <w:r w:rsidR="00D950A3" w:rsidRPr="00637C11">
              <w:rPr>
                <w:rFonts w:hint="eastAsia"/>
              </w:rPr>
              <w:t>检测参数：</w:t>
            </w:r>
            <w:r w:rsidR="00D950A3">
              <w:rPr>
                <w:rFonts w:hint="eastAsia"/>
              </w:rPr>
              <w:t>颜色、浑浊度；干化学试纸</w:t>
            </w:r>
            <w:proofErr w:type="gramStart"/>
            <w:r w:rsidR="00D950A3">
              <w:rPr>
                <w:rFonts w:hint="eastAsia"/>
              </w:rPr>
              <w:t>条至少</w:t>
            </w:r>
            <w:proofErr w:type="gramEnd"/>
            <w:r w:rsidR="00D950A3">
              <w:rPr>
                <w:rFonts w:hint="eastAsia"/>
              </w:rPr>
              <w:t>包含</w:t>
            </w:r>
            <w:r w:rsidR="00D950A3">
              <w:rPr>
                <w:rFonts w:hint="eastAsia"/>
              </w:rPr>
              <w:t>PH</w:t>
            </w:r>
            <w:r w:rsidR="00D950A3">
              <w:rPr>
                <w:rFonts w:hint="eastAsia"/>
              </w:rPr>
              <w:t>、隐血、白细胞、蛋白质、葡萄糖、酮体、胆红素、尿胆原、亚硝酸盐等</w:t>
            </w:r>
            <w:r w:rsidR="00D950A3">
              <w:rPr>
                <w:rFonts w:hint="eastAsia"/>
              </w:rPr>
              <w:t>9</w:t>
            </w:r>
            <w:r w:rsidR="00D950A3">
              <w:rPr>
                <w:rFonts w:hint="eastAsia"/>
              </w:rPr>
              <w:t>个项目。</w:t>
            </w:r>
          </w:p>
          <w:p w:rsidR="00D950A3" w:rsidRDefault="004B12F6" w:rsidP="00D950A3">
            <w:pPr>
              <w:pStyle w:val="a5"/>
              <w:spacing w:line="276" w:lineRule="auto"/>
              <w:ind w:left="-76" w:firstLineChars="0" w:firstLine="0"/>
            </w:pPr>
            <w:r>
              <w:t>1.</w:t>
            </w:r>
            <w:r w:rsidR="00D950A3">
              <w:rPr>
                <w:rFonts w:hint="eastAsia"/>
              </w:rPr>
              <w:t>2</w:t>
            </w:r>
            <w:r w:rsidR="00D950A3">
              <w:rPr>
                <w:rFonts w:hint="eastAsia"/>
              </w:rPr>
              <w:t>．比重检测：检测范围</w:t>
            </w:r>
            <w:r w:rsidR="00D950A3">
              <w:rPr>
                <w:rFonts w:hint="eastAsia"/>
              </w:rPr>
              <w:t>1.001-1.050</w:t>
            </w:r>
            <w:r w:rsidR="00D950A3">
              <w:rPr>
                <w:rFonts w:hint="eastAsia"/>
              </w:rPr>
              <w:t>。</w:t>
            </w:r>
          </w:p>
          <w:p w:rsidR="00D950A3" w:rsidRDefault="004B12F6" w:rsidP="00D950A3">
            <w:pPr>
              <w:pStyle w:val="a5"/>
              <w:spacing w:line="276" w:lineRule="auto"/>
              <w:ind w:left="-76" w:firstLineChars="0" w:firstLine="0"/>
            </w:pPr>
            <w:r>
              <w:t>1.</w:t>
            </w:r>
            <w:r w:rsidR="00D950A3">
              <w:rPr>
                <w:rFonts w:hint="eastAsia"/>
              </w:rPr>
              <w:t>3</w:t>
            </w:r>
            <w:r w:rsidR="00D950A3">
              <w:rPr>
                <w:rFonts w:hint="eastAsia"/>
              </w:rPr>
              <w:t>．</w:t>
            </w:r>
            <w:r w:rsidR="00D950A3" w:rsidRPr="00637C11">
              <w:rPr>
                <w:rFonts w:hint="eastAsia"/>
              </w:rPr>
              <w:t>检测速度</w:t>
            </w:r>
            <w:r w:rsidR="00D950A3">
              <w:rPr>
                <w:rFonts w:hint="eastAsia"/>
              </w:rPr>
              <w:t>：</w:t>
            </w:r>
            <w:r w:rsidR="00D950A3" w:rsidRPr="00637C11">
              <w:rPr>
                <w:rFonts w:ascii="宋体" w:hAnsi="宋体" w:hint="eastAsia"/>
              </w:rPr>
              <w:t>≥</w:t>
            </w:r>
            <w:r w:rsidR="00D950A3">
              <w:rPr>
                <w:rFonts w:hint="eastAsia"/>
              </w:rPr>
              <w:t>200</w:t>
            </w:r>
            <w:r w:rsidR="00D950A3" w:rsidRPr="00637C11">
              <w:rPr>
                <w:rFonts w:hint="eastAsia"/>
              </w:rPr>
              <w:t>个样品</w:t>
            </w:r>
            <w:r w:rsidR="00D950A3" w:rsidRPr="00637C11">
              <w:rPr>
                <w:rFonts w:hint="eastAsia"/>
              </w:rPr>
              <w:t>/</w:t>
            </w:r>
            <w:r w:rsidR="00D950A3" w:rsidRPr="00637C11">
              <w:rPr>
                <w:rFonts w:hint="eastAsia"/>
              </w:rPr>
              <w:t>小时</w:t>
            </w:r>
            <w:r w:rsidR="00D950A3">
              <w:rPr>
                <w:rFonts w:hint="eastAsia"/>
              </w:rPr>
              <w:t>，</w:t>
            </w:r>
            <w:r w:rsidR="00D950A3" w:rsidRPr="00C75578">
              <w:rPr>
                <w:rFonts w:hint="eastAsia"/>
              </w:rPr>
              <w:t>可循环检测，连续进样。</w:t>
            </w:r>
          </w:p>
          <w:p w:rsidR="00D950A3" w:rsidRDefault="004B12F6" w:rsidP="00D950A3">
            <w:pPr>
              <w:pStyle w:val="a5"/>
              <w:spacing w:line="276" w:lineRule="auto"/>
              <w:ind w:left="-76" w:firstLineChars="0" w:firstLine="0"/>
            </w:pPr>
            <w:r>
              <w:t>1.</w:t>
            </w:r>
            <w:r w:rsidR="00D950A3">
              <w:rPr>
                <w:rFonts w:hint="eastAsia"/>
              </w:rPr>
              <w:t>4</w:t>
            </w:r>
            <w:r w:rsidR="00D950A3">
              <w:rPr>
                <w:rFonts w:hint="eastAsia"/>
              </w:rPr>
              <w:t>．干化学</w:t>
            </w:r>
            <w:r w:rsidR="00D950A3" w:rsidRPr="00637C11">
              <w:rPr>
                <w:rFonts w:hint="eastAsia"/>
              </w:rPr>
              <w:t>质控品</w:t>
            </w:r>
            <w:r w:rsidR="00D950A3">
              <w:rPr>
                <w:rFonts w:hint="eastAsia"/>
              </w:rPr>
              <w:t>：</w:t>
            </w:r>
            <w:r w:rsidR="00D950A3" w:rsidRPr="00637C11">
              <w:rPr>
                <w:rFonts w:hint="eastAsia"/>
              </w:rPr>
              <w:t>可提供</w:t>
            </w:r>
            <w:r w:rsidR="00D950A3" w:rsidRPr="00637C11">
              <w:rPr>
                <w:rFonts w:hint="eastAsia"/>
              </w:rPr>
              <w:t>SFDA</w:t>
            </w:r>
            <w:r w:rsidR="00D950A3" w:rsidRPr="00637C11">
              <w:rPr>
                <w:rFonts w:hint="eastAsia"/>
              </w:rPr>
              <w:t>注册的原厂配套质控品</w:t>
            </w:r>
            <w:r w:rsidR="00D950A3">
              <w:rPr>
                <w:rFonts w:hint="eastAsia"/>
              </w:rPr>
              <w:t>（至少含高、低两个水平质控品），有专门的校准品。</w:t>
            </w:r>
          </w:p>
          <w:p w:rsidR="00D950A3" w:rsidRDefault="004B12F6" w:rsidP="00D950A3">
            <w:pPr>
              <w:pStyle w:val="a5"/>
              <w:spacing w:line="276" w:lineRule="auto"/>
              <w:ind w:left="-76" w:firstLineChars="0" w:firstLine="0"/>
            </w:pPr>
            <w:r>
              <w:t>1.</w:t>
            </w:r>
            <w:r w:rsidR="00D950A3">
              <w:rPr>
                <w:rFonts w:hint="eastAsia"/>
              </w:rPr>
              <w:t>5.</w:t>
            </w:r>
            <w:r w:rsidR="00D950A3" w:rsidRPr="00637C11">
              <w:rPr>
                <w:rFonts w:hint="eastAsia"/>
              </w:rPr>
              <w:t>进样模式</w:t>
            </w:r>
            <w:r w:rsidR="00D950A3">
              <w:rPr>
                <w:rFonts w:hint="eastAsia"/>
              </w:rPr>
              <w:t>：具有扫描条码自动进样和手动进样功能，与</w:t>
            </w:r>
            <w:r w:rsidR="00D950A3">
              <w:rPr>
                <w:rFonts w:hint="eastAsia"/>
              </w:rPr>
              <w:t>LIS</w:t>
            </w:r>
            <w:r w:rsidR="00D950A3">
              <w:rPr>
                <w:rFonts w:hint="eastAsia"/>
              </w:rPr>
              <w:t>双通对接。有手动</w:t>
            </w:r>
            <w:r w:rsidR="00D950A3">
              <w:rPr>
                <w:rFonts w:hint="eastAsia"/>
              </w:rPr>
              <w:t>/</w:t>
            </w:r>
            <w:r w:rsidR="00D950A3">
              <w:rPr>
                <w:rFonts w:hint="eastAsia"/>
              </w:rPr>
              <w:t>自动急诊进样模式。</w:t>
            </w:r>
          </w:p>
          <w:p w:rsidR="00D950A3" w:rsidRDefault="004B12F6" w:rsidP="00D950A3">
            <w:pPr>
              <w:pStyle w:val="a5"/>
              <w:spacing w:line="276" w:lineRule="auto"/>
              <w:ind w:left="-76" w:firstLineChars="0" w:firstLine="0"/>
            </w:pPr>
            <w:r>
              <w:t>1.</w:t>
            </w:r>
            <w:r w:rsidR="00D950A3">
              <w:rPr>
                <w:rFonts w:hint="eastAsia"/>
              </w:rPr>
              <w:t xml:space="preserve">6. </w:t>
            </w:r>
            <w:proofErr w:type="gramStart"/>
            <w:r w:rsidR="00D950A3">
              <w:rPr>
                <w:rFonts w:hint="eastAsia"/>
              </w:rPr>
              <w:t>样本架能容纳</w:t>
            </w:r>
            <w:proofErr w:type="gramEnd"/>
            <w:r w:rsidR="00D950A3">
              <w:rPr>
                <w:rFonts w:hint="eastAsia"/>
              </w:rPr>
              <w:t>至少</w:t>
            </w:r>
            <w:r w:rsidR="009E06AF">
              <w:t>100</w:t>
            </w:r>
            <w:r w:rsidR="00D950A3">
              <w:rPr>
                <w:rFonts w:hint="eastAsia"/>
              </w:rPr>
              <w:t>个样本。</w:t>
            </w:r>
          </w:p>
          <w:p w:rsidR="00D950A3" w:rsidRDefault="004B12F6" w:rsidP="00D950A3">
            <w:pPr>
              <w:pStyle w:val="a5"/>
              <w:spacing w:line="276" w:lineRule="auto"/>
              <w:ind w:left="-76" w:firstLineChars="0" w:firstLine="0"/>
            </w:pPr>
            <w:r>
              <w:t>1.</w:t>
            </w:r>
            <w:r w:rsidR="00D950A3">
              <w:rPr>
                <w:rFonts w:hint="eastAsia"/>
              </w:rPr>
              <w:t xml:space="preserve">7. </w:t>
            </w:r>
            <w:r w:rsidR="00D950A3" w:rsidRPr="00637C11">
              <w:rPr>
                <w:rFonts w:hint="eastAsia"/>
              </w:rPr>
              <w:t>数据储存</w:t>
            </w:r>
            <w:r w:rsidR="00D950A3">
              <w:rPr>
                <w:rFonts w:hint="eastAsia"/>
              </w:rPr>
              <w:t>:</w:t>
            </w:r>
            <w:r w:rsidR="00D950A3" w:rsidRPr="00637C11">
              <w:rPr>
                <w:rFonts w:hint="eastAsia"/>
              </w:rPr>
              <w:t xml:space="preserve"> </w:t>
            </w:r>
            <w:r w:rsidR="00D950A3" w:rsidRPr="00637C11">
              <w:rPr>
                <w:rFonts w:hint="eastAsia"/>
              </w:rPr>
              <w:t>≥</w:t>
            </w:r>
            <w:r w:rsidR="00D950A3" w:rsidRPr="00637C11">
              <w:rPr>
                <w:rFonts w:hint="eastAsia"/>
              </w:rPr>
              <w:t>10000</w:t>
            </w:r>
            <w:r w:rsidR="00D950A3" w:rsidRPr="00637C11">
              <w:rPr>
                <w:rFonts w:hint="eastAsia"/>
              </w:rPr>
              <w:t>个结果，并可提供原厂</w:t>
            </w:r>
            <w:r w:rsidR="00D950A3">
              <w:rPr>
                <w:rFonts w:hint="eastAsia"/>
              </w:rPr>
              <w:t>开发的</w:t>
            </w:r>
            <w:r w:rsidR="00D950A3" w:rsidRPr="00637C11">
              <w:rPr>
                <w:rFonts w:hint="eastAsia"/>
              </w:rPr>
              <w:t>中文数据管理软件</w:t>
            </w:r>
            <w:r w:rsidR="00D950A3">
              <w:rPr>
                <w:rFonts w:hint="eastAsia"/>
              </w:rPr>
              <w:t>。</w:t>
            </w:r>
          </w:p>
          <w:p w:rsidR="0058503C" w:rsidRDefault="004B12F6" w:rsidP="00C72C53">
            <w:pPr>
              <w:pStyle w:val="a5"/>
              <w:spacing w:line="276" w:lineRule="auto"/>
              <w:ind w:left="-76" w:firstLineChars="0" w:firstLine="0"/>
            </w:pPr>
            <w:r>
              <w:t>1.</w:t>
            </w:r>
            <w:r>
              <w:rPr>
                <w:rFonts w:hint="eastAsia"/>
              </w:rPr>
              <w:t xml:space="preserve">8. </w:t>
            </w:r>
            <w:r w:rsidR="00D950A3" w:rsidRPr="00637C11">
              <w:rPr>
                <w:rFonts w:hint="eastAsia"/>
              </w:rPr>
              <w:t>扩展功能</w:t>
            </w:r>
            <w:r w:rsidR="00D950A3">
              <w:rPr>
                <w:rFonts w:hint="eastAsia"/>
              </w:rPr>
              <w:t>：与下述的尿沉渣分析仪可</w:t>
            </w:r>
            <w:r w:rsidR="00D950A3" w:rsidRPr="00637C11">
              <w:rPr>
                <w:rFonts w:hint="eastAsia"/>
              </w:rPr>
              <w:t>连接样品传送系统并行检测</w:t>
            </w:r>
            <w:r w:rsidR="00D950A3">
              <w:rPr>
                <w:rFonts w:hint="eastAsia"/>
              </w:rPr>
              <w:t>，并提供相应的标本运输轨道。</w:t>
            </w:r>
          </w:p>
          <w:p w:rsidR="00C72C53" w:rsidRDefault="00C72C53" w:rsidP="00C72C53">
            <w:pPr>
              <w:pStyle w:val="a5"/>
              <w:spacing w:line="276" w:lineRule="auto"/>
              <w:ind w:left="-76" w:firstLineChars="0" w:firstLine="0"/>
            </w:pPr>
          </w:p>
          <w:p w:rsidR="00C72C53" w:rsidRPr="00CF2C3A" w:rsidRDefault="00CF2C3A" w:rsidP="00CF2C3A">
            <w:pPr>
              <w:pStyle w:val="a5"/>
              <w:spacing w:line="276" w:lineRule="auto"/>
              <w:ind w:left="-76" w:firstLineChars="0" w:firstLine="0"/>
              <w:rPr>
                <w:b/>
              </w:rPr>
            </w:pPr>
            <w:r w:rsidRPr="00CF2C3A">
              <w:rPr>
                <w:b/>
              </w:rPr>
              <w:t xml:space="preserve">2. </w:t>
            </w:r>
            <w:r w:rsidR="00C72C53" w:rsidRPr="00CF2C3A">
              <w:rPr>
                <w:rFonts w:hint="eastAsia"/>
                <w:b/>
              </w:rPr>
              <w:t>尿沉渣分析仪</w:t>
            </w:r>
          </w:p>
          <w:p w:rsidR="00C72C53" w:rsidRDefault="00AE56E3" w:rsidP="00C72C53">
            <w:pPr>
              <w:pStyle w:val="a5"/>
              <w:spacing w:line="276" w:lineRule="auto"/>
              <w:ind w:left="-76" w:firstLineChars="0" w:firstLine="0"/>
            </w:pPr>
            <w:r>
              <w:t>2.</w:t>
            </w:r>
            <w:r w:rsidR="00C72C53">
              <w:rPr>
                <w:rFonts w:hint="eastAsia"/>
              </w:rPr>
              <w:t xml:space="preserve">1. </w:t>
            </w:r>
            <w:r w:rsidR="00C72C53">
              <w:rPr>
                <w:rFonts w:hint="eastAsia"/>
              </w:rPr>
              <w:t>沉渣检测原理：</w:t>
            </w:r>
            <w:r w:rsidR="00C72C53" w:rsidRPr="008425C5">
              <w:rPr>
                <w:rFonts w:hint="eastAsia"/>
              </w:rPr>
              <w:t>流式细胞技术分析。</w:t>
            </w:r>
          </w:p>
          <w:p w:rsidR="00C72C53" w:rsidRDefault="00C72C53" w:rsidP="00C72C53">
            <w:pPr>
              <w:pStyle w:val="a5"/>
              <w:spacing w:line="276" w:lineRule="auto"/>
              <w:ind w:left="-76" w:firstLineChars="0" w:firstLine="0"/>
            </w:pPr>
            <w:r>
              <w:rPr>
                <w:rFonts w:hint="eastAsia"/>
              </w:rPr>
              <w:t>2</w:t>
            </w:r>
            <w:r w:rsidR="009E06AF">
              <w:t>.2</w:t>
            </w:r>
            <w:r>
              <w:rPr>
                <w:rFonts w:hint="eastAsia"/>
              </w:rPr>
              <w:t xml:space="preserve">. </w:t>
            </w:r>
            <w:r>
              <w:rPr>
                <w:rFonts w:hint="eastAsia"/>
              </w:rPr>
              <w:t>沉渣</w:t>
            </w:r>
            <w:r w:rsidRPr="00637C11">
              <w:rPr>
                <w:rFonts w:hint="eastAsia"/>
              </w:rPr>
              <w:t>检测参数</w:t>
            </w:r>
            <w:r>
              <w:rPr>
                <w:rFonts w:hint="eastAsia"/>
              </w:rPr>
              <w:t>：至少包含白细胞、红细胞、管型、上皮细胞、细菌。</w:t>
            </w:r>
          </w:p>
          <w:p w:rsidR="00C72C53" w:rsidRDefault="009E06AF" w:rsidP="00C72C53">
            <w:pPr>
              <w:pStyle w:val="a5"/>
              <w:spacing w:line="276" w:lineRule="auto"/>
              <w:ind w:left="-76" w:firstLineChars="0" w:firstLine="0"/>
            </w:pPr>
            <w:r>
              <w:t>2.</w:t>
            </w:r>
            <w:r w:rsidR="00C72C53">
              <w:rPr>
                <w:rFonts w:hint="eastAsia"/>
              </w:rPr>
              <w:t xml:space="preserve">3. </w:t>
            </w:r>
            <w:r w:rsidR="00C72C53">
              <w:rPr>
                <w:rFonts w:hint="eastAsia"/>
              </w:rPr>
              <w:t>尿沉渣</w:t>
            </w:r>
            <w:r w:rsidR="00C72C53" w:rsidRPr="00637C11">
              <w:rPr>
                <w:rFonts w:hint="eastAsia"/>
              </w:rPr>
              <w:t>质控品</w:t>
            </w:r>
            <w:r w:rsidR="00C72C53">
              <w:rPr>
                <w:rFonts w:hint="eastAsia"/>
              </w:rPr>
              <w:t>：</w:t>
            </w:r>
            <w:r w:rsidR="00C72C53" w:rsidRPr="00637C11">
              <w:rPr>
                <w:rFonts w:hint="eastAsia"/>
              </w:rPr>
              <w:t>可提供</w:t>
            </w:r>
            <w:r w:rsidR="00C72C53" w:rsidRPr="00637C11">
              <w:rPr>
                <w:rFonts w:hint="eastAsia"/>
              </w:rPr>
              <w:t>SFDA</w:t>
            </w:r>
            <w:r w:rsidR="00C72C53" w:rsidRPr="00637C11">
              <w:rPr>
                <w:rFonts w:hint="eastAsia"/>
              </w:rPr>
              <w:t>注册的原厂配套质控品</w:t>
            </w:r>
            <w:r w:rsidR="00C72C53">
              <w:rPr>
                <w:rFonts w:hint="eastAsia"/>
              </w:rPr>
              <w:t>（至少含高、低两个水平质控品），有专门的沉渣校准品。</w:t>
            </w:r>
          </w:p>
          <w:p w:rsidR="00C72C53" w:rsidRDefault="009E06AF" w:rsidP="00C72C53">
            <w:pPr>
              <w:pStyle w:val="a5"/>
              <w:spacing w:line="276" w:lineRule="auto"/>
              <w:ind w:left="-76" w:firstLineChars="0" w:firstLine="0"/>
            </w:pPr>
            <w:r>
              <w:t>2.</w:t>
            </w:r>
            <w:r w:rsidR="00C72C53">
              <w:rPr>
                <w:rFonts w:hint="eastAsia"/>
              </w:rPr>
              <w:t>4.</w:t>
            </w:r>
            <w:r w:rsidR="00C72C53" w:rsidRPr="00637C11">
              <w:rPr>
                <w:rFonts w:hint="eastAsia"/>
              </w:rPr>
              <w:t>进样模式</w:t>
            </w:r>
            <w:r w:rsidR="00C72C53">
              <w:rPr>
                <w:rFonts w:hint="eastAsia"/>
              </w:rPr>
              <w:t>：具有扫描条码自动进样和手动进样功能，与</w:t>
            </w:r>
            <w:r w:rsidR="00C72C53">
              <w:rPr>
                <w:rFonts w:hint="eastAsia"/>
              </w:rPr>
              <w:t>LIS</w:t>
            </w:r>
            <w:r w:rsidR="00C72C53">
              <w:rPr>
                <w:rFonts w:hint="eastAsia"/>
              </w:rPr>
              <w:t>双通对接。有手动</w:t>
            </w:r>
            <w:r w:rsidR="00C72C53">
              <w:rPr>
                <w:rFonts w:hint="eastAsia"/>
              </w:rPr>
              <w:t>/</w:t>
            </w:r>
            <w:r w:rsidR="00C72C53">
              <w:rPr>
                <w:rFonts w:hint="eastAsia"/>
              </w:rPr>
              <w:t>自动急诊进样模式。</w:t>
            </w:r>
          </w:p>
          <w:p w:rsidR="00C72C53" w:rsidRDefault="009E06AF" w:rsidP="00C72C53">
            <w:pPr>
              <w:pStyle w:val="a5"/>
              <w:spacing w:line="276" w:lineRule="auto"/>
              <w:ind w:left="-76" w:firstLineChars="0" w:firstLine="0"/>
            </w:pPr>
            <w:r>
              <w:t>2.</w:t>
            </w:r>
            <w:r w:rsidR="00C72C53">
              <w:rPr>
                <w:rFonts w:hint="eastAsia"/>
              </w:rPr>
              <w:t xml:space="preserve">5. </w:t>
            </w:r>
            <w:proofErr w:type="gramStart"/>
            <w:r w:rsidR="00C72C53">
              <w:rPr>
                <w:rFonts w:hint="eastAsia"/>
              </w:rPr>
              <w:t>样本架能容纳</w:t>
            </w:r>
            <w:proofErr w:type="gramEnd"/>
            <w:r w:rsidR="00C72C53">
              <w:rPr>
                <w:rFonts w:hint="eastAsia"/>
              </w:rPr>
              <w:t>至少</w:t>
            </w:r>
            <w:r w:rsidR="00C72C53">
              <w:rPr>
                <w:rFonts w:hint="eastAsia"/>
              </w:rPr>
              <w:t>1</w:t>
            </w:r>
            <w:r>
              <w:t>00</w:t>
            </w:r>
            <w:r w:rsidR="00C72C53">
              <w:rPr>
                <w:rFonts w:hint="eastAsia"/>
              </w:rPr>
              <w:t>个样本。</w:t>
            </w:r>
          </w:p>
          <w:p w:rsidR="00C72C53" w:rsidRDefault="009E06AF" w:rsidP="00C72C53">
            <w:pPr>
              <w:pStyle w:val="a5"/>
              <w:spacing w:line="276" w:lineRule="auto"/>
              <w:ind w:left="-76" w:firstLineChars="0" w:firstLine="0"/>
            </w:pPr>
            <w:r>
              <w:t>2.</w:t>
            </w:r>
            <w:r w:rsidR="00C72C53">
              <w:rPr>
                <w:rFonts w:hint="eastAsia"/>
              </w:rPr>
              <w:t xml:space="preserve">6. </w:t>
            </w:r>
            <w:r w:rsidR="00C72C53">
              <w:rPr>
                <w:rFonts w:hint="eastAsia"/>
              </w:rPr>
              <w:t>尿沉渣</w:t>
            </w:r>
            <w:r w:rsidR="00C72C53" w:rsidRPr="008C0C4B">
              <w:rPr>
                <w:rFonts w:hint="eastAsia"/>
              </w:rPr>
              <w:t>检测线性范围：</w:t>
            </w:r>
            <w:r w:rsidR="00C72C53">
              <w:rPr>
                <w:rFonts w:hint="eastAsia"/>
              </w:rPr>
              <w:t>白细胞</w:t>
            </w:r>
            <w:r w:rsidR="00C72C53">
              <w:rPr>
                <w:rFonts w:hint="eastAsia"/>
              </w:rPr>
              <w:t>0-10000</w:t>
            </w:r>
            <w:r w:rsidR="00C72C53" w:rsidRPr="008C0C4B">
              <w:rPr>
                <w:rFonts w:hint="eastAsia"/>
              </w:rPr>
              <w:t>个</w:t>
            </w:r>
            <w:r w:rsidR="00C72C53">
              <w:rPr>
                <w:rFonts w:hint="eastAsia"/>
              </w:rPr>
              <w:t>/</w:t>
            </w:r>
            <w:r w:rsidR="00C72C53">
              <w:rPr>
                <w:rFonts w:hint="eastAsia"/>
              </w:rPr>
              <w:t>μ</w:t>
            </w:r>
            <w:r w:rsidR="00C72C53">
              <w:rPr>
                <w:rFonts w:hint="eastAsia"/>
              </w:rPr>
              <w:t>L</w:t>
            </w:r>
            <w:r w:rsidR="00C72C53" w:rsidRPr="008C0C4B">
              <w:rPr>
                <w:rFonts w:hint="eastAsia"/>
              </w:rPr>
              <w:t>，</w:t>
            </w:r>
            <w:r w:rsidR="00C72C53">
              <w:rPr>
                <w:rFonts w:hint="eastAsia"/>
              </w:rPr>
              <w:t>红细胞</w:t>
            </w:r>
            <w:r w:rsidR="00C72C53">
              <w:rPr>
                <w:rFonts w:hint="eastAsia"/>
              </w:rPr>
              <w:t>0-10000</w:t>
            </w:r>
            <w:r w:rsidR="00C72C53" w:rsidRPr="008C0C4B">
              <w:rPr>
                <w:rFonts w:hint="eastAsia"/>
              </w:rPr>
              <w:t>个</w:t>
            </w:r>
            <w:r w:rsidR="00C72C53">
              <w:rPr>
                <w:rFonts w:hint="eastAsia"/>
              </w:rPr>
              <w:t>/</w:t>
            </w:r>
            <w:r w:rsidR="00C72C53">
              <w:rPr>
                <w:rFonts w:hint="eastAsia"/>
              </w:rPr>
              <w:t>μ</w:t>
            </w:r>
            <w:r w:rsidR="00C72C53">
              <w:rPr>
                <w:rFonts w:hint="eastAsia"/>
              </w:rPr>
              <w:t>L</w:t>
            </w:r>
            <w:r w:rsidR="00C72C53">
              <w:rPr>
                <w:rFonts w:hint="eastAsia"/>
              </w:rPr>
              <w:t>，细菌</w:t>
            </w:r>
            <w:r w:rsidR="00C72C53">
              <w:rPr>
                <w:rFonts w:hint="eastAsia"/>
              </w:rPr>
              <w:t>0-10000</w:t>
            </w:r>
            <w:r w:rsidR="00C72C53" w:rsidRPr="008C0C4B">
              <w:rPr>
                <w:rFonts w:hint="eastAsia"/>
              </w:rPr>
              <w:t>个</w:t>
            </w:r>
            <w:r w:rsidR="00C72C53">
              <w:rPr>
                <w:rFonts w:hint="eastAsia"/>
              </w:rPr>
              <w:t>/</w:t>
            </w:r>
            <w:r w:rsidR="00C72C53">
              <w:rPr>
                <w:rFonts w:hint="eastAsia"/>
              </w:rPr>
              <w:t>μ</w:t>
            </w:r>
            <w:r w:rsidR="00C72C53">
              <w:rPr>
                <w:rFonts w:hint="eastAsia"/>
              </w:rPr>
              <w:t>L</w:t>
            </w:r>
            <w:r w:rsidR="00C72C53">
              <w:rPr>
                <w:rFonts w:hint="eastAsia"/>
              </w:rPr>
              <w:t>。</w:t>
            </w:r>
            <w:r w:rsidR="00C72C53" w:rsidRPr="008C0C4B">
              <w:rPr>
                <w:rFonts w:hint="eastAsia"/>
              </w:rPr>
              <w:t>能进行特殊样本的检测，如血尿、脓尿、异常</w:t>
            </w:r>
            <w:proofErr w:type="gramStart"/>
            <w:r w:rsidR="00C72C53" w:rsidRPr="008C0C4B">
              <w:rPr>
                <w:rFonts w:hint="eastAsia"/>
              </w:rPr>
              <w:t>混浊尿</w:t>
            </w:r>
            <w:proofErr w:type="gramEnd"/>
            <w:r w:rsidR="00C72C53" w:rsidRPr="008C0C4B">
              <w:rPr>
                <w:rFonts w:hint="eastAsia"/>
              </w:rPr>
              <w:t>等。</w:t>
            </w:r>
          </w:p>
          <w:p w:rsidR="00C72C53" w:rsidRDefault="009E06AF" w:rsidP="00C72C53">
            <w:pPr>
              <w:pStyle w:val="a5"/>
              <w:spacing w:line="276" w:lineRule="auto"/>
              <w:ind w:left="-76" w:firstLineChars="0" w:firstLine="0"/>
            </w:pPr>
            <w:r>
              <w:t>2.</w:t>
            </w:r>
            <w:r w:rsidR="00C72C53">
              <w:rPr>
                <w:rFonts w:hint="eastAsia"/>
              </w:rPr>
              <w:t>7</w:t>
            </w:r>
            <w:r w:rsidR="00C72C53">
              <w:rPr>
                <w:rFonts w:hint="eastAsia"/>
              </w:rPr>
              <w:t>．</w:t>
            </w:r>
            <w:r w:rsidR="00C72C53" w:rsidRPr="00637C11">
              <w:rPr>
                <w:rFonts w:hint="eastAsia"/>
              </w:rPr>
              <w:t>检测速度</w:t>
            </w:r>
            <w:r w:rsidR="00C72C53">
              <w:rPr>
                <w:rFonts w:hint="eastAsia"/>
              </w:rPr>
              <w:t>：</w:t>
            </w:r>
            <w:r w:rsidR="00C72C53" w:rsidRPr="00637C11">
              <w:rPr>
                <w:rFonts w:ascii="宋体" w:hAnsi="宋体" w:hint="eastAsia"/>
              </w:rPr>
              <w:t>≥</w:t>
            </w:r>
            <w:r w:rsidR="00C72C53">
              <w:rPr>
                <w:rFonts w:hint="eastAsia"/>
              </w:rPr>
              <w:t>100</w:t>
            </w:r>
            <w:r w:rsidR="00C72C53" w:rsidRPr="00637C11">
              <w:rPr>
                <w:rFonts w:hint="eastAsia"/>
              </w:rPr>
              <w:t>个样品</w:t>
            </w:r>
            <w:r w:rsidR="00C72C53" w:rsidRPr="00637C11">
              <w:rPr>
                <w:rFonts w:hint="eastAsia"/>
              </w:rPr>
              <w:t>/</w:t>
            </w:r>
            <w:r w:rsidR="00C72C53" w:rsidRPr="00637C11">
              <w:rPr>
                <w:rFonts w:hint="eastAsia"/>
              </w:rPr>
              <w:t>小时</w:t>
            </w:r>
            <w:r w:rsidR="00C72C53">
              <w:rPr>
                <w:rFonts w:hint="eastAsia"/>
              </w:rPr>
              <w:t>，</w:t>
            </w:r>
            <w:r w:rsidR="00C72C53" w:rsidRPr="00C75578">
              <w:rPr>
                <w:rFonts w:hint="eastAsia"/>
              </w:rPr>
              <w:t>可循环检测，连续进样。</w:t>
            </w:r>
          </w:p>
          <w:p w:rsidR="00C72C53" w:rsidRDefault="00D26535" w:rsidP="00C72C53">
            <w:pPr>
              <w:pStyle w:val="a5"/>
              <w:spacing w:line="276" w:lineRule="auto"/>
              <w:ind w:left="-76" w:firstLineChars="0" w:firstLine="0"/>
            </w:pPr>
            <w:r>
              <w:t>2.</w:t>
            </w:r>
            <w:r w:rsidR="00C72C53">
              <w:rPr>
                <w:rFonts w:hint="eastAsia"/>
              </w:rPr>
              <w:t xml:space="preserve">8. </w:t>
            </w:r>
            <w:r w:rsidR="00C72C53" w:rsidRPr="00637C11">
              <w:rPr>
                <w:rFonts w:hint="eastAsia"/>
              </w:rPr>
              <w:t>数据储存</w:t>
            </w:r>
            <w:r w:rsidR="00C72C53">
              <w:rPr>
                <w:rFonts w:hint="eastAsia"/>
              </w:rPr>
              <w:t>:</w:t>
            </w:r>
            <w:r w:rsidR="00C72C53" w:rsidRPr="00637C11">
              <w:rPr>
                <w:rFonts w:hint="eastAsia"/>
              </w:rPr>
              <w:t xml:space="preserve"> </w:t>
            </w:r>
            <w:r w:rsidR="00C72C53" w:rsidRPr="00637C11">
              <w:rPr>
                <w:rFonts w:hint="eastAsia"/>
              </w:rPr>
              <w:t>≥</w:t>
            </w:r>
            <w:r w:rsidR="00C72C53" w:rsidRPr="00637C11">
              <w:rPr>
                <w:rFonts w:hint="eastAsia"/>
              </w:rPr>
              <w:t>10000</w:t>
            </w:r>
            <w:r w:rsidR="00C72C53" w:rsidRPr="00637C11">
              <w:rPr>
                <w:rFonts w:hint="eastAsia"/>
              </w:rPr>
              <w:t>个结果（含</w:t>
            </w:r>
            <w:r w:rsidR="00C72C53">
              <w:rPr>
                <w:rFonts w:hint="eastAsia"/>
              </w:rPr>
              <w:t>图</w:t>
            </w:r>
            <w:r w:rsidR="00C72C53" w:rsidRPr="00637C11">
              <w:rPr>
                <w:rFonts w:hint="eastAsia"/>
              </w:rPr>
              <w:t>），并可提供原厂</w:t>
            </w:r>
            <w:r w:rsidR="00C72C53">
              <w:rPr>
                <w:rFonts w:hint="eastAsia"/>
              </w:rPr>
              <w:t>开发的</w:t>
            </w:r>
            <w:r w:rsidR="00C72C53" w:rsidRPr="00637C11">
              <w:rPr>
                <w:rFonts w:hint="eastAsia"/>
              </w:rPr>
              <w:t>中文数据管理软件</w:t>
            </w:r>
            <w:r w:rsidR="00C72C53">
              <w:rPr>
                <w:rFonts w:hint="eastAsia"/>
              </w:rPr>
              <w:t>。</w:t>
            </w:r>
          </w:p>
          <w:p w:rsidR="00E018FB" w:rsidRDefault="00E018FB" w:rsidP="00E018FB">
            <w:pPr>
              <w:pStyle w:val="a5"/>
              <w:spacing w:line="276" w:lineRule="auto"/>
              <w:ind w:left="-76" w:firstLineChars="0" w:firstLine="0"/>
            </w:pPr>
            <w:r>
              <w:lastRenderedPageBreak/>
              <w:t xml:space="preserve">2. </w:t>
            </w:r>
            <w:r w:rsidR="00C72C53">
              <w:rPr>
                <w:rFonts w:hint="eastAsia"/>
              </w:rPr>
              <w:t xml:space="preserve">9. </w:t>
            </w:r>
            <w:r w:rsidR="00C72C53" w:rsidRPr="00637C11">
              <w:rPr>
                <w:rFonts w:hint="eastAsia"/>
              </w:rPr>
              <w:t>扩展功能</w:t>
            </w:r>
            <w:r w:rsidR="00C72C53">
              <w:rPr>
                <w:rFonts w:hint="eastAsia"/>
              </w:rPr>
              <w:t>：与</w:t>
            </w:r>
            <w:proofErr w:type="gramStart"/>
            <w:r w:rsidR="00C72C53">
              <w:rPr>
                <w:rFonts w:hint="eastAsia"/>
              </w:rPr>
              <w:t>上述尿干化学分析</w:t>
            </w:r>
            <w:proofErr w:type="gramEnd"/>
            <w:r w:rsidR="00C72C53">
              <w:rPr>
                <w:rFonts w:hint="eastAsia"/>
              </w:rPr>
              <w:t>仪可</w:t>
            </w:r>
            <w:r w:rsidR="00C72C53" w:rsidRPr="00637C11">
              <w:rPr>
                <w:rFonts w:hint="eastAsia"/>
              </w:rPr>
              <w:t>连接样品传送系统并行检测</w:t>
            </w:r>
            <w:r w:rsidR="00C72C53">
              <w:rPr>
                <w:rFonts w:hint="eastAsia"/>
              </w:rPr>
              <w:t>，并提供相应的标本运输轨道。</w:t>
            </w:r>
          </w:p>
          <w:p w:rsidR="00C72C53" w:rsidRPr="004B12F6" w:rsidRDefault="00E018FB" w:rsidP="00E018FB">
            <w:pPr>
              <w:pStyle w:val="a5"/>
              <w:spacing w:line="276" w:lineRule="auto"/>
              <w:ind w:left="-76" w:firstLineChars="0" w:firstLine="0"/>
            </w:pPr>
            <w:r>
              <w:rPr>
                <w:rFonts w:hint="eastAsia"/>
              </w:rPr>
              <w:t xml:space="preserve">2. </w:t>
            </w:r>
            <w:r w:rsidR="00C72C53">
              <w:rPr>
                <w:rFonts w:hint="eastAsia"/>
              </w:rPr>
              <w:t xml:space="preserve">10. </w:t>
            </w:r>
            <w:r w:rsidR="00C72C53">
              <w:rPr>
                <w:rFonts w:hint="eastAsia"/>
              </w:rPr>
              <w:t>数据和图形结果能传输至</w:t>
            </w:r>
            <w:r w:rsidR="00C72C53">
              <w:rPr>
                <w:rFonts w:hint="eastAsia"/>
              </w:rPr>
              <w:t>LIS</w:t>
            </w:r>
            <w:r w:rsidR="00C72C53">
              <w:rPr>
                <w:rFonts w:hint="eastAsia"/>
              </w:rPr>
              <w:t>系统</w:t>
            </w:r>
            <w:r w:rsidR="00B61E5F">
              <w:rPr>
                <w:rFonts w:hint="eastAsia"/>
              </w:rPr>
              <w:t>。</w:t>
            </w:r>
          </w:p>
        </w:tc>
      </w:tr>
      <w:tr w:rsidR="0058503C" w:rsidTr="00143FA5">
        <w:trPr>
          <w:trHeight w:val="2256"/>
        </w:trPr>
        <w:tc>
          <w:tcPr>
            <w:tcW w:w="2628" w:type="dxa"/>
            <w:vAlign w:val="center"/>
          </w:tcPr>
          <w:p w:rsidR="0058503C" w:rsidRDefault="00485D9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设备配置要求</w:t>
            </w:r>
          </w:p>
          <w:p w:rsidR="0058503C" w:rsidRDefault="00485D9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（条目式）</w:t>
            </w:r>
          </w:p>
        </w:tc>
        <w:tc>
          <w:tcPr>
            <w:tcW w:w="6092" w:type="dxa"/>
            <w:gridSpan w:val="5"/>
          </w:tcPr>
          <w:p w:rsidR="00B61E5F" w:rsidRDefault="00B61E5F" w:rsidP="00B61E5F">
            <w:pPr>
              <w:pStyle w:val="a5"/>
              <w:ind w:left="-76" w:firstLineChars="0" w:firstLine="0"/>
            </w:pPr>
            <w:r w:rsidRPr="00F602F1"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含检测仪器及相关功能需求所需的电脑等附属设备；</w:t>
            </w:r>
          </w:p>
          <w:p w:rsidR="00B61E5F" w:rsidRDefault="00B61E5F" w:rsidP="00B61E5F">
            <w:pPr>
              <w:pStyle w:val="a5"/>
              <w:ind w:left="-76" w:firstLineChars="0" w:firstLine="0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含仪器进样所需轨道或进样器、进样架；</w:t>
            </w:r>
          </w:p>
          <w:p w:rsidR="00B61E5F" w:rsidRDefault="00B61E5F" w:rsidP="00B61E5F">
            <w:pPr>
              <w:pStyle w:val="a5"/>
              <w:ind w:left="-76" w:firstLineChars="0" w:firstLine="0"/>
            </w:pP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如果需扩展功能，需将购置</w:t>
            </w:r>
            <w:proofErr w:type="gramStart"/>
            <w:r>
              <w:rPr>
                <w:rFonts w:hint="eastAsia"/>
              </w:rPr>
              <w:t>的尿干化学分析</w:t>
            </w:r>
            <w:proofErr w:type="gramEnd"/>
            <w:r>
              <w:rPr>
                <w:rFonts w:hint="eastAsia"/>
              </w:rPr>
              <w:t>仪和尿沉渣分析仪组成流水线，并提供相应的标本运输轨道；</w:t>
            </w:r>
          </w:p>
          <w:p w:rsidR="00B61E5F" w:rsidRPr="00B61E5F" w:rsidRDefault="00B61E5F" w:rsidP="00B61E5F">
            <w:pPr>
              <w:pStyle w:val="a5"/>
              <w:ind w:left="-76" w:firstLineChars="0" w:firstLine="0"/>
              <w:rPr>
                <w:rFonts w:ascii="Arial" w:hAnsi="Arial" w:cs="Arial"/>
                <w:kern w:val="0"/>
                <w:sz w:val="20"/>
                <w:szCs w:val="20"/>
                <w:lang w:val="pt-BR"/>
              </w:rPr>
            </w:pPr>
            <w:r>
              <w:rPr>
                <w:rFonts w:hint="eastAsia"/>
              </w:rPr>
              <w:t>4.</w:t>
            </w:r>
            <w:r w:rsidRPr="00B61E5F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免费提供装机试剂</w:t>
            </w:r>
            <w:r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及</w:t>
            </w:r>
            <w:r w:rsidRPr="00B61E5F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完成装机仪器方法性能验证。</w:t>
            </w:r>
          </w:p>
          <w:p w:rsidR="00B61E5F" w:rsidRPr="00B61E5F" w:rsidRDefault="00B61E5F" w:rsidP="00B61E5F">
            <w:pPr>
              <w:pStyle w:val="a5"/>
              <w:ind w:left="-76" w:firstLineChars="0" w:firstLine="0"/>
            </w:pPr>
          </w:p>
        </w:tc>
      </w:tr>
      <w:tr w:rsidR="0058503C">
        <w:trPr>
          <w:trHeight w:val="796"/>
        </w:trPr>
        <w:tc>
          <w:tcPr>
            <w:tcW w:w="2628" w:type="dxa"/>
            <w:vAlign w:val="center"/>
          </w:tcPr>
          <w:p w:rsidR="0058503C" w:rsidRDefault="00485D9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培训要求</w:t>
            </w:r>
          </w:p>
        </w:tc>
        <w:tc>
          <w:tcPr>
            <w:tcW w:w="6092" w:type="dxa"/>
            <w:gridSpan w:val="5"/>
          </w:tcPr>
          <w:p w:rsidR="0058503C" w:rsidRDefault="00A26FA0">
            <w:pPr>
              <w:rPr>
                <w:sz w:val="28"/>
                <w:szCs w:val="28"/>
              </w:rPr>
            </w:pPr>
            <w:r w:rsidRPr="00B546A0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厂家配备的专业工程师、技术人员进行相应的安装操作、保养、维护和项目实施开展的专业培训和现场指导，培训合格后发放厂家盖章的培训合格证书</w:t>
            </w:r>
            <w:r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。</w:t>
            </w:r>
            <w:bookmarkStart w:id="0" w:name="_GoBack"/>
            <w:bookmarkEnd w:id="0"/>
          </w:p>
        </w:tc>
      </w:tr>
      <w:tr w:rsidR="0058503C">
        <w:trPr>
          <w:trHeight w:val="1673"/>
        </w:trPr>
        <w:tc>
          <w:tcPr>
            <w:tcW w:w="2628" w:type="dxa"/>
            <w:vAlign w:val="center"/>
          </w:tcPr>
          <w:p w:rsidR="0058503C" w:rsidRDefault="00485D9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其它要求</w:t>
            </w:r>
          </w:p>
        </w:tc>
        <w:tc>
          <w:tcPr>
            <w:tcW w:w="6092" w:type="dxa"/>
            <w:gridSpan w:val="5"/>
          </w:tcPr>
          <w:p w:rsidR="0058503C" w:rsidRDefault="0058503C">
            <w:pPr>
              <w:rPr>
                <w:sz w:val="28"/>
                <w:szCs w:val="28"/>
              </w:rPr>
            </w:pPr>
          </w:p>
        </w:tc>
      </w:tr>
      <w:tr w:rsidR="0058503C">
        <w:tc>
          <w:tcPr>
            <w:tcW w:w="2628" w:type="dxa"/>
            <w:vAlign w:val="center"/>
          </w:tcPr>
          <w:p w:rsidR="0058503C" w:rsidRDefault="00485D9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科室管理小组签名</w:t>
            </w:r>
          </w:p>
          <w:p w:rsidR="0058503C" w:rsidRDefault="00485D9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4"/>
                <w:szCs w:val="28"/>
              </w:rPr>
              <w:t>三人或三人以上，必须包含科室负责人）</w:t>
            </w:r>
          </w:p>
        </w:tc>
        <w:tc>
          <w:tcPr>
            <w:tcW w:w="6092" w:type="dxa"/>
            <w:gridSpan w:val="5"/>
          </w:tcPr>
          <w:p w:rsidR="0058503C" w:rsidRDefault="0058503C">
            <w:pPr>
              <w:rPr>
                <w:sz w:val="28"/>
                <w:szCs w:val="28"/>
              </w:rPr>
            </w:pPr>
          </w:p>
        </w:tc>
      </w:tr>
    </w:tbl>
    <w:p w:rsidR="0058503C" w:rsidRDefault="00485D9E">
      <w:pPr>
        <w:ind w:firstLineChars="2200" w:firstLine="6160"/>
        <w:rPr>
          <w:sz w:val="28"/>
          <w:szCs w:val="28"/>
        </w:rPr>
      </w:pP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日</w:t>
      </w:r>
    </w:p>
    <w:sectPr w:rsidR="0058503C" w:rsidSect="00471EE2">
      <w:pgSz w:w="11906" w:h="16838"/>
      <w:pgMar w:top="1134" w:right="1588" w:bottom="113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30A" w:rsidRDefault="00E6030A" w:rsidP="00260C4D">
      <w:r>
        <w:separator/>
      </w:r>
    </w:p>
  </w:endnote>
  <w:endnote w:type="continuationSeparator" w:id="0">
    <w:p w:rsidR="00E6030A" w:rsidRDefault="00E6030A" w:rsidP="00260C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30A" w:rsidRDefault="00E6030A" w:rsidP="00260C4D">
      <w:r>
        <w:separator/>
      </w:r>
    </w:p>
  </w:footnote>
  <w:footnote w:type="continuationSeparator" w:id="0">
    <w:p w:rsidR="00E6030A" w:rsidRDefault="00E6030A" w:rsidP="00260C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663AD"/>
    <w:multiLevelType w:val="hybridMultilevel"/>
    <w:tmpl w:val="564AD81E"/>
    <w:lvl w:ilvl="0" w:tplc="C35A0E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EFB42DE"/>
    <w:multiLevelType w:val="hybridMultilevel"/>
    <w:tmpl w:val="E13C4070"/>
    <w:lvl w:ilvl="0" w:tplc="2A568C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06118E9"/>
    <w:multiLevelType w:val="hybridMultilevel"/>
    <w:tmpl w:val="98626066"/>
    <w:lvl w:ilvl="0" w:tplc="FEC8DE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0A9B"/>
    <w:rsid w:val="00003BC2"/>
    <w:rsid w:val="00047A48"/>
    <w:rsid w:val="000C5951"/>
    <w:rsid w:val="00143FA5"/>
    <w:rsid w:val="001600C5"/>
    <w:rsid w:val="00164EB4"/>
    <w:rsid w:val="00183C56"/>
    <w:rsid w:val="00260C4D"/>
    <w:rsid w:val="00283AF2"/>
    <w:rsid w:val="002A3834"/>
    <w:rsid w:val="002D1716"/>
    <w:rsid w:val="00300017"/>
    <w:rsid w:val="0033227C"/>
    <w:rsid w:val="00471EE2"/>
    <w:rsid w:val="00485D9E"/>
    <w:rsid w:val="004B12F6"/>
    <w:rsid w:val="005811AE"/>
    <w:rsid w:val="0058503C"/>
    <w:rsid w:val="005E78A6"/>
    <w:rsid w:val="00635A9A"/>
    <w:rsid w:val="00643717"/>
    <w:rsid w:val="0072549C"/>
    <w:rsid w:val="00741C72"/>
    <w:rsid w:val="00762704"/>
    <w:rsid w:val="008037EE"/>
    <w:rsid w:val="00841602"/>
    <w:rsid w:val="00871DAD"/>
    <w:rsid w:val="00912644"/>
    <w:rsid w:val="009407B6"/>
    <w:rsid w:val="009A2030"/>
    <w:rsid w:val="009E06AF"/>
    <w:rsid w:val="00A26FA0"/>
    <w:rsid w:val="00A71FFF"/>
    <w:rsid w:val="00AE56E3"/>
    <w:rsid w:val="00B10A9B"/>
    <w:rsid w:val="00B61E5F"/>
    <w:rsid w:val="00B9161C"/>
    <w:rsid w:val="00BC7BC6"/>
    <w:rsid w:val="00C02CA3"/>
    <w:rsid w:val="00C72C53"/>
    <w:rsid w:val="00CF2C3A"/>
    <w:rsid w:val="00D26535"/>
    <w:rsid w:val="00D950A3"/>
    <w:rsid w:val="00E018FB"/>
    <w:rsid w:val="00E14136"/>
    <w:rsid w:val="00E169A6"/>
    <w:rsid w:val="00E3193A"/>
    <w:rsid w:val="00E6030A"/>
    <w:rsid w:val="00EF2025"/>
    <w:rsid w:val="00F30749"/>
    <w:rsid w:val="043E033A"/>
    <w:rsid w:val="299505F0"/>
    <w:rsid w:val="37402372"/>
    <w:rsid w:val="3DB63249"/>
    <w:rsid w:val="3DD45E87"/>
    <w:rsid w:val="45F50AFC"/>
    <w:rsid w:val="61214B0E"/>
    <w:rsid w:val="70F40221"/>
    <w:rsid w:val="74B71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EE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71E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471E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471EE2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71EE2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471EE2"/>
    <w:pPr>
      <w:ind w:firstLineChars="200" w:firstLine="42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171</Words>
  <Characters>979</Characters>
  <Application>Microsoft Office Word</Application>
  <DocSecurity>0</DocSecurity>
  <Lines>8</Lines>
  <Paragraphs>2</Paragraphs>
  <ScaleCrop>false</ScaleCrop>
  <Company>Microsoft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</dc:creator>
  <cp:lastModifiedBy>王莉玲</cp:lastModifiedBy>
  <cp:revision>24</cp:revision>
  <cp:lastPrinted>2013-10-12T01:54:00Z</cp:lastPrinted>
  <dcterms:created xsi:type="dcterms:W3CDTF">2018-01-24T08:10:00Z</dcterms:created>
  <dcterms:modified xsi:type="dcterms:W3CDTF">2022-06-27T08:54:00Z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1446558B12D24F258E0A779559A93F7F</vt:lpwstr>
  </property>
</Properties>
</file>