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Toc528590160"/>
      <w:r>
        <w:rPr>
          <w:rFonts w:hint="eastAsi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/>
        </w:rPr>
        <w:t>手机考注意事项</w:t>
      </w:r>
      <w:bookmarkEnd w:id="0"/>
    </w:p>
    <w:p>
      <w:pPr>
        <w:pStyle w:val="11"/>
        <w:ind w:firstLine="720" w:firstLineChars="30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（一）手机电量及待机时间</w:t>
      </w:r>
    </w:p>
    <w:p>
      <w:pPr>
        <w:pStyle w:val="11"/>
        <w:ind w:firstLine="720" w:firstLineChars="30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1.确保测试时手机电量充足，支持2个小时以上的连续使用。如果手机续航不太好的话可以带上移动电源。</w:t>
      </w:r>
    </w:p>
    <w:p>
      <w:pPr>
        <w:pStyle w:val="11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 xml:space="preserve">2.请考生将手机屏幕待机时间调至 </w:t>
      </w:r>
      <w:bookmarkStart w:id="1" w:name="_GoBack"/>
      <w:bookmarkEnd w:id="1"/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</w:t>
      </w:r>
      <w:r>
        <w:rPr>
          <w:rFonts w:ascii="微软雅黑" w:hAnsi="微软雅黑" w:eastAsia="微软雅黑" w:cs="微软雅黑"/>
          <w:sz w:val="24"/>
          <w:szCs w:val="24"/>
          <w:lang w:val="en-US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分钟以上，以免出现手机锁屏现象影响测试。</w:t>
      </w:r>
    </w:p>
    <w:p>
      <w:pPr>
        <w:pStyle w:val="11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（二）网络</w:t>
      </w:r>
    </w:p>
    <w:p>
      <w:pPr>
        <w:pStyle w:val="11"/>
        <w:spacing w:line="360" w:lineRule="auto"/>
        <w:ind w:firstLine="720" w:firstLineChars="30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1.测试期间保持网络通畅，建议使用4g网络进行测试。3g网络会出现页面卡住或者页面空白的情况。</w:t>
      </w:r>
    </w:p>
    <w:p>
      <w:pPr>
        <w:pStyle w:val="11"/>
        <w:spacing w:line="360" w:lineRule="auto"/>
        <w:ind w:firstLine="720" w:firstLineChars="30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2.测试前，请关闭占用网络资源的相关应用程序，将手机状态调整为最佳状态。</w:t>
      </w:r>
    </w:p>
    <w:p>
      <w:pPr>
        <w:pStyle w:val="11"/>
        <w:spacing w:line="360" w:lineRule="auto"/>
        <w:ind w:firstLine="720" w:firstLineChars="30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3.考生在测试过程中遇到网速慢、断线等情况，不要着急，可以选择关闭移动网络，然后再开启，即可继续答题测试。</w:t>
      </w:r>
    </w:p>
    <w:p>
      <w:pPr>
        <w:pStyle w:val="11"/>
        <w:spacing w:line="360" w:lineRule="auto"/>
        <w:ind w:firstLine="720" w:firstLineChars="30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（三）手机出现锁定</w:t>
      </w:r>
    </w:p>
    <w:p>
      <w:pPr>
        <w:pStyle w:val="11"/>
        <w:spacing w:line="360" w:lineRule="auto"/>
        <w:ind w:firstLine="720" w:firstLineChars="3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考生在测试过程将手机调整为静音状态，建议考生在测试前退出微信、QQ等聊天软件，将手机设置为来电转移状态，保持测试状态，避免考生在测试过程中出现锁屏状态，若考生在测试过程中，查看微信、QQ，BAIDU搜索、接听电话、截屏等，手机会被自动锁定，锁定后考生将不能继续答题。若考生手机被锁定</w:t>
      </w:r>
      <w:r>
        <w:rPr>
          <w:rFonts w:ascii="微软雅黑" w:hAnsi="微软雅黑" w:eastAsia="微软雅黑" w:cs="微软雅黑"/>
          <w:color w:val="FF0000"/>
          <w:sz w:val="24"/>
          <w:szCs w:val="24"/>
          <w:lang w:val="en-US"/>
        </w:rPr>
        <w:t>5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/>
        </w:rPr>
        <w:t>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后（正式测试时解锁次数为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次），系统将进行自动交卷处理。若考生答题界面被锁定，请及时致意监考老师，进行解锁，解锁后方可继续答题。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DA"/>
    <w:rsid w:val="00035FDA"/>
    <w:rsid w:val="00042B98"/>
    <w:rsid w:val="000A223A"/>
    <w:rsid w:val="00727091"/>
    <w:rsid w:val="442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微软雅黑" w:cs="Times New Roman"/>
      <w:b/>
      <w:bCs/>
      <w:kern w:val="44"/>
      <w:sz w:val="32"/>
      <w:szCs w:val="44"/>
      <w:lang w:val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微软雅黑" w:cs="Times New Roman"/>
      <w:b/>
      <w:bCs/>
      <w:kern w:val="44"/>
      <w:sz w:val="32"/>
      <w:szCs w:val="44"/>
      <w:lang w:val="zh-CN"/>
    </w:rPr>
  </w:style>
  <w:style w:type="paragraph" w:styleId="11">
    <w:name w:val="List Paragraph"/>
    <w:basedOn w:val="1"/>
    <w:link w:val="12"/>
    <w:qFormat/>
    <w:uiPriority w:val="34"/>
    <w:pPr>
      <w:ind w:firstLine="420" w:firstLineChars="200"/>
    </w:pPr>
    <w:rPr>
      <w:rFonts w:ascii="Calibri" w:hAnsi="Calibri" w:eastAsia="宋体" w:cs="Times New Roman"/>
      <w:lang w:val="zh-CN"/>
    </w:rPr>
  </w:style>
  <w:style w:type="character" w:customStyle="1" w:styleId="12">
    <w:name w:val="列出段落 Char1"/>
    <w:link w:val="11"/>
    <w:qFormat/>
    <w:uiPriority w:val="34"/>
    <w:rPr>
      <w:rFonts w:ascii="Calibri" w:hAnsi="Calibri" w:eastAsia="宋体" w:cs="Times New Roman"/>
      <w:lang w:val="zh-CN"/>
    </w:rPr>
  </w:style>
  <w:style w:type="character" w:customStyle="1" w:styleId="13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TotalTime>4</TotalTime>
  <ScaleCrop>false</ScaleCrop>
  <LinksUpToDate>false</LinksUpToDate>
  <CharactersWithSpaces>473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2019-04-25T13:36:00Z</dcterms:created>
  <dc:creator>文 学涯</dc:creator>
  <cp:lastModifiedBy>李兰</cp:lastModifiedBy>
  <dcterms:modified xsi:type="dcterms:W3CDTF">2021-03-26T08:02:50Z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0B2CC06AB59246AF9376C182E6A6B6FD</vt:lpwstr>
  </property>
</Properties>
</file>